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widowControl w:val="0"/>
        <w:spacing w:line="240" w:lineRule="auto"/>
        <w:jc w:val="center"/>
        <w:rPr>
          <w:rFonts w:ascii="游明朝" w:cs="游明朝" w:hAnsi="游明朝" w:eastAsia="游明朝"/>
          <w:b w:val="1"/>
          <w:bCs w:val="1"/>
          <w:sz w:val="24"/>
          <w:szCs w:val="24"/>
        </w:rPr>
      </w:pP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２０２２年度全日本ロードレース選手権大会</w:t>
      </w:r>
      <w:r>
        <w:rPr>
          <w:rFonts w:ascii="游明朝" w:cs="游明朝" w:hAnsi="游明朝" w:eastAsia="游明朝"/>
          <w:b w:val="1"/>
          <w:bCs w:val="1"/>
          <w:sz w:val="24"/>
          <w:szCs w:val="24"/>
          <w:rtl w:val="0"/>
          <w:lang w:val="ja-JP" w:eastAsia="ja-JP"/>
        </w:rPr>
        <w:t>要項</w:t>
      </w:r>
    </w:p>
    <w:p>
      <w:pPr>
        <w:pStyle w:val="本文"/>
        <w:widowControl w:val="0"/>
        <w:spacing w:line="240" w:lineRule="auto"/>
        <w:jc w:val="center"/>
        <w:rPr>
          <w:rFonts w:ascii="游明朝" w:cs="游明朝" w:hAnsi="游明朝" w:eastAsia="游明朝"/>
          <w:b w:val="1"/>
          <w:bCs w:val="1"/>
          <w:sz w:val="24"/>
          <w:szCs w:val="24"/>
        </w:rPr>
      </w:pPr>
    </w:p>
    <w:p>
      <w:pPr>
        <w:pStyle w:val="本文"/>
        <w:widowControl w:val="0"/>
        <w:spacing w:line="240" w:lineRule="auto"/>
        <w:jc w:val="center"/>
        <w:rPr>
          <w:rFonts w:ascii="游明朝" w:cs="游明朝" w:hAnsi="游明朝" w:eastAsia="游明朝"/>
          <w:b w:val="1"/>
          <w:bCs w:val="1"/>
          <w:sz w:val="24"/>
          <w:szCs w:val="24"/>
        </w:rPr>
      </w:pPr>
    </w:p>
    <w:p>
      <w:pPr>
        <w:pStyle w:val="本文"/>
        <w:widowControl w:val="0"/>
        <w:spacing w:line="240" w:lineRule="auto"/>
        <w:jc w:val="center"/>
        <w:rPr>
          <w:rFonts w:ascii="游明朝" w:cs="游明朝" w:hAnsi="游明朝" w:eastAsia="游明朝"/>
          <w:b w:val="1"/>
          <w:bCs w:val="1"/>
          <w:sz w:val="24"/>
          <w:szCs w:val="24"/>
        </w:rPr>
      </w:pPr>
    </w:p>
    <w:p>
      <w:pPr>
        <w:pStyle w:val="本文"/>
        <w:widowControl w:val="0"/>
        <w:spacing w:line="240" w:lineRule="auto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主 催 ： 一般社団法人 ワールドスケートジャパン</w:t>
      </w:r>
    </w:p>
    <w:p>
      <w:pPr>
        <w:pStyle w:val="本文"/>
        <w:widowControl w:val="0"/>
        <w:spacing w:line="240" w:lineRule="auto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主 管 ： ワールドスケートジャパンスピード委員会</w:t>
      </w:r>
    </w:p>
    <w:p>
      <w:pPr>
        <w:pStyle w:val="本文"/>
        <w:widowControl w:val="0"/>
        <w:spacing w:line="240" w:lineRule="auto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後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 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援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 ： 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木島平村</w:t>
      </w:r>
      <w:r>
        <w:rPr>
          <w:rFonts w:ascii="游明朝" w:cs="游明朝" w:hAnsi="游明朝" w:eastAsia="游明朝"/>
          <w:sz w:val="21"/>
          <w:szCs w:val="21"/>
          <w:rtl w:val="0"/>
          <w:lang w:val="en-US"/>
        </w:rPr>
        <w:t xml:space="preserve"> / 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木島平村教育委員会</w:t>
      </w:r>
      <w:r>
        <w:rPr>
          <w:rFonts w:ascii="游明朝" w:cs="游明朝" w:hAnsi="游明朝" w:eastAsia="游明朝"/>
          <w:sz w:val="21"/>
          <w:szCs w:val="21"/>
          <w:rtl w:val="0"/>
          <w:lang w:val="en-US"/>
        </w:rPr>
        <w:t xml:space="preserve"> / 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木島平スキークラブ</w:t>
      </w:r>
    </w:p>
    <w:p>
      <w:pPr>
        <w:pStyle w:val="本文"/>
        <w:widowControl w:val="0"/>
        <w:spacing w:line="240" w:lineRule="auto"/>
        <w:jc w:val="both"/>
        <w:rPr>
          <w:rFonts w:ascii="游明朝" w:cs="游明朝" w:hAnsi="游明朝" w:eastAsia="游明朝"/>
          <w:sz w:val="21"/>
          <w:szCs w:val="21"/>
        </w:rPr>
      </w:pPr>
      <w:bookmarkStart w:name="_gjdgxs" w:id="0"/>
      <w:bookmarkEnd w:id="0"/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日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 時 ： </w:t>
      </w:r>
    </w:p>
    <w:p>
      <w:pPr>
        <w:pStyle w:val="本文"/>
        <w:widowControl w:val="0"/>
        <w:spacing w:line="240" w:lineRule="auto"/>
        <w:ind w:firstLine="720"/>
        <w:jc w:val="both"/>
        <w:rPr>
          <w:rFonts w:ascii="游明朝" w:cs="游明朝" w:hAnsi="游明朝" w:eastAsia="游明朝"/>
          <w:sz w:val="21"/>
          <w:szCs w:val="21"/>
        </w:rPr>
      </w:pPr>
      <w:bookmarkStart w:name="_rbqm0a1rl3p3" w:id="1"/>
      <w:bookmarkEnd w:id="1"/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２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０２２年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１０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月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１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５日（土）午前</w:t>
      </w:r>
      <w:r>
        <w:rPr>
          <w:rFonts w:ascii="游明朝" w:cs="游明朝" w:hAnsi="游明朝" w:eastAsia="游明朝"/>
          <w:sz w:val="21"/>
          <w:szCs w:val="21"/>
          <w:rtl w:val="0"/>
        </w:rPr>
        <w:t>7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時 公式練習 午前</w:t>
      </w:r>
      <w:r>
        <w:rPr>
          <w:rFonts w:ascii="游明朝" w:cs="游明朝" w:hAnsi="游明朝" w:eastAsia="游明朝"/>
          <w:sz w:val="21"/>
          <w:szCs w:val="21"/>
          <w:rtl w:val="0"/>
        </w:rPr>
        <w:t>9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時 受付開始 午前</w:t>
      </w:r>
      <w:r>
        <w:rPr>
          <w:rFonts w:ascii="游明朝" w:cs="游明朝" w:hAnsi="游明朝" w:eastAsia="游明朝"/>
          <w:sz w:val="21"/>
          <w:szCs w:val="21"/>
          <w:rtl w:val="0"/>
        </w:rPr>
        <w:t>11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時 競技開始</w:t>
      </w:r>
    </w:p>
    <w:p>
      <w:pPr>
        <w:pStyle w:val="本文"/>
        <w:widowControl w:val="0"/>
        <w:spacing w:line="240" w:lineRule="auto"/>
        <w:ind w:firstLine="720"/>
        <w:jc w:val="both"/>
        <w:rPr>
          <w:rFonts w:ascii="游明朝" w:cs="游明朝" w:hAnsi="游明朝" w:eastAsia="游明朝"/>
          <w:sz w:val="21"/>
          <w:szCs w:val="21"/>
        </w:rPr>
      </w:pPr>
      <w:bookmarkStart w:name="_s9ensu9lqm4c" w:id="2"/>
      <w:bookmarkEnd w:id="2"/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２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０２２年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１０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月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１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６日（日）午前</w:t>
      </w:r>
      <w:r>
        <w:rPr>
          <w:rFonts w:ascii="游明朝" w:cs="游明朝" w:hAnsi="游明朝" w:eastAsia="游明朝"/>
          <w:sz w:val="21"/>
          <w:szCs w:val="21"/>
          <w:rtl w:val="0"/>
        </w:rPr>
        <w:t>9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時 競技開始</w:t>
      </w:r>
    </w:p>
    <w:p>
      <w:pPr>
        <w:pStyle w:val="本文"/>
        <w:widowControl w:val="0"/>
        <w:spacing w:line="240" w:lineRule="auto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場 所 ： 長野県 木島平村</w:t>
      </w:r>
    </w:p>
    <w:p>
      <w:pPr>
        <w:pStyle w:val="本文"/>
        <w:widowControl w:val="0"/>
        <w:spacing w:line="240" w:lineRule="auto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予備日： なし</w:t>
      </w:r>
    </w:p>
    <w:p>
      <w:pPr>
        <w:pStyle w:val="本文"/>
        <w:widowControl w:val="0"/>
        <w:spacing w:line="240" w:lineRule="auto"/>
        <w:ind w:left="1050" w:firstLine="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レース </w:t>
      </w:r>
      <w:r>
        <w:rPr>
          <w:rFonts w:ascii="游明朝" w:cs="游明朝" w:hAnsi="游明朝" w:eastAsia="游明朝"/>
          <w:sz w:val="21"/>
          <w:szCs w:val="21"/>
          <w:rtl w:val="0"/>
        </w:rPr>
        <w:t xml:space="preserve">: </w:t>
      </w:r>
    </w:p>
    <w:p>
      <w:pPr>
        <w:pStyle w:val="本文"/>
        <w:widowControl w:val="0"/>
        <w:spacing w:line="240" w:lineRule="auto"/>
        <w:ind w:firstLine="72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シニア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 xml:space="preserve">クラス（男・女） </w:t>
      </w:r>
    </w:p>
    <w:p>
      <w:pPr>
        <w:pStyle w:val="本文"/>
        <w:widowControl w:val="0"/>
        <w:spacing w:line="240" w:lineRule="auto"/>
        <w:ind w:left="720" w:firstLine="72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it-IT"/>
        </w:rPr>
        <w:t>100m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スプリント・トーナメント</w:t>
      </w:r>
    </w:p>
    <w:p>
      <w:pPr>
        <w:pStyle w:val="本文"/>
        <w:widowControl w:val="0"/>
        <w:spacing w:line="240" w:lineRule="auto"/>
        <w:ind w:left="1440" w:firstLine="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</w:rPr>
        <w:t>1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周スプリント・トーナメント</w:t>
      </w:r>
    </w:p>
    <w:p>
      <w:pPr>
        <w:pStyle w:val="本文"/>
        <w:widowControl w:val="0"/>
        <w:spacing w:line="240" w:lineRule="auto"/>
        <w:ind w:left="1440" w:firstLine="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en-US"/>
        </w:rPr>
        <w:t>10,000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ｍポイントエルミネーションレース</w:t>
      </w:r>
    </w:p>
    <w:p>
      <w:pPr>
        <w:pStyle w:val="本文"/>
        <w:widowControl w:val="0"/>
        <w:spacing w:line="240" w:lineRule="auto"/>
        <w:ind w:left="1440" w:firstLine="0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en-US"/>
        </w:rPr>
        <w:t>15,000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ｍエリミネーションレース</w:t>
      </w:r>
    </w:p>
    <w:p>
      <w:pPr>
        <w:pStyle w:val="本文"/>
        <w:widowControl w:val="0"/>
        <w:spacing w:line="240" w:lineRule="auto"/>
        <w:ind w:firstLine="72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ジュニアＡクラス（男・女）</w:t>
      </w:r>
    </w:p>
    <w:p>
      <w:pPr>
        <w:pStyle w:val="本文"/>
        <w:widowControl w:val="0"/>
        <w:spacing w:line="240" w:lineRule="auto"/>
        <w:ind w:left="720" w:firstLine="72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it-IT"/>
        </w:rPr>
        <w:t>100m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スプリント・トーナメント</w:t>
      </w:r>
    </w:p>
    <w:p>
      <w:pPr>
        <w:pStyle w:val="本文"/>
        <w:widowControl w:val="0"/>
        <w:spacing w:line="240" w:lineRule="auto"/>
        <w:ind w:left="1440" w:firstLine="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</w:rPr>
        <w:t>1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周スプリント・トーナメント</w:t>
      </w:r>
    </w:p>
    <w:p>
      <w:pPr>
        <w:pStyle w:val="本文"/>
        <w:widowControl w:val="0"/>
        <w:spacing w:line="240" w:lineRule="auto"/>
        <w:ind w:left="1440" w:firstLine="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en-US"/>
        </w:rPr>
        <w:t>10,000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ｍポイントエルミネーションレース</w:t>
      </w:r>
    </w:p>
    <w:p>
      <w:pPr>
        <w:pStyle w:val="本文"/>
        <w:widowControl w:val="0"/>
        <w:spacing w:line="240" w:lineRule="auto"/>
        <w:ind w:left="1440" w:firstLine="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en-US"/>
        </w:rPr>
        <w:t>15,000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ｍエリミネーションレース</w:t>
      </w:r>
    </w:p>
    <w:p>
      <w:pPr>
        <w:pStyle w:val="本文"/>
        <w:widowControl w:val="0"/>
        <w:spacing w:line="240" w:lineRule="auto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表 彰 ：</w:t>
      </w:r>
    </w:p>
    <w:p>
      <w:pPr>
        <w:pStyle w:val="本文"/>
        <w:widowControl w:val="0"/>
        <w:spacing w:line="240" w:lineRule="auto"/>
        <w:ind w:firstLine="720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シニア・ジュニアＡ 各種目１位～３位 メダル・賞状</w:t>
      </w:r>
    </w:p>
    <w:p>
      <w:pPr>
        <w:pStyle w:val="本文"/>
        <w:widowControl w:val="0"/>
        <w:spacing w:line="240" w:lineRule="auto"/>
        <w:ind w:firstLine="720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総合メダル・賞状 。 </w:t>
      </w:r>
    </w:p>
    <w:p>
      <w:pPr>
        <w:pStyle w:val="本文"/>
        <w:widowControl w:val="0"/>
        <w:spacing w:line="240" w:lineRule="auto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0"/>
          <w:szCs w:val="20"/>
          <w:rtl w:val="0"/>
        </w:rPr>
        <w:t xml:space="preserve"> </w:t>
      </w:r>
    </w:p>
    <w:p>
      <w:pPr>
        <w:pStyle w:val="本文"/>
        <w:widowControl w:val="0"/>
        <w:spacing w:line="240" w:lineRule="auto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参加資格 ：</w:t>
      </w:r>
      <w:r>
        <w:rPr>
          <w:rFonts w:ascii="游明朝" w:cs="游明朝" w:hAnsi="游明朝" w:eastAsia="游明朝"/>
          <w:sz w:val="21"/>
          <w:szCs w:val="21"/>
        </w:rPr>
        <w:tab/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カテゴリーは次の通り。 </w:t>
      </w:r>
    </w:p>
    <w:p>
      <w:pPr>
        <w:pStyle w:val="本文"/>
        <w:widowControl w:val="0"/>
        <w:spacing w:line="240" w:lineRule="auto"/>
        <w:ind w:left="720" w:firstLine="72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シニア選手は</w:t>
      </w:r>
      <w:r>
        <w:rPr>
          <w:rFonts w:ascii="游明朝" w:cs="游明朝" w:hAnsi="游明朝" w:eastAsia="游明朝"/>
          <w:sz w:val="20"/>
          <w:szCs w:val="20"/>
          <w:rtl w:val="0"/>
        </w:rPr>
        <w:t>35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才以下本年</w:t>
      </w:r>
      <w:r>
        <w:rPr>
          <w:rFonts w:ascii="游明朝" w:cs="游明朝" w:hAnsi="游明朝" w:eastAsia="游明朝"/>
          <w:sz w:val="20"/>
          <w:szCs w:val="20"/>
          <w:rtl w:val="0"/>
        </w:rPr>
        <w:t>12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月</w:t>
      </w:r>
      <w:r>
        <w:rPr>
          <w:rFonts w:ascii="游明朝" w:cs="游明朝" w:hAnsi="游明朝" w:eastAsia="游明朝"/>
          <w:sz w:val="20"/>
          <w:szCs w:val="20"/>
          <w:rtl w:val="0"/>
        </w:rPr>
        <w:t>31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日までに</w:t>
      </w:r>
      <w:r>
        <w:rPr>
          <w:rFonts w:ascii="游明朝" w:cs="游明朝" w:hAnsi="游明朝" w:eastAsia="游明朝"/>
          <w:sz w:val="20"/>
          <w:szCs w:val="20"/>
          <w:rtl w:val="0"/>
        </w:rPr>
        <w:t>19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歳以上になる選手</w:t>
      </w:r>
    </w:p>
    <w:p>
      <w:pPr>
        <w:pStyle w:val="本文"/>
        <w:widowControl w:val="0"/>
        <w:spacing w:line="240" w:lineRule="auto"/>
        <w:ind w:left="720" w:firstLine="720"/>
        <w:jc w:val="both"/>
        <w:rPr>
          <w:rFonts w:ascii="游明朝" w:cs="游明朝" w:hAnsi="游明朝" w:eastAsia="游明朝"/>
          <w:sz w:val="20"/>
          <w:szCs w:val="20"/>
        </w:rPr>
      </w:pP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ジュニアＡ 本年</w:t>
      </w:r>
      <w:r>
        <w:rPr>
          <w:rFonts w:ascii="游明朝" w:cs="游明朝" w:hAnsi="游明朝" w:eastAsia="游明朝"/>
          <w:sz w:val="20"/>
          <w:szCs w:val="20"/>
          <w:rtl w:val="0"/>
        </w:rPr>
        <w:t>12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月</w:t>
      </w:r>
      <w:r>
        <w:rPr>
          <w:rFonts w:ascii="游明朝" w:cs="游明朝" w:hAnsi="游明朝" w:eastAsia="游明朝"/>
          <w:sz w:val="20"/>
          <w:szCs w:val="20"/>
          <w:rtl w:val="0"/>
        </w:rPr>
        <w:t>31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日時点で</w:t>
      </w:r>
      <w:r>
        <w:rPr>
          <w:rFonts w:ascii="游明朝" w:cs="游明朝" w:hAnsi="游明朝" w:eastAsia="游明朝"/>
          <w:sz w:val="20"/>
          <w:szCs w:val="20"/>
          <w:rtl w:val="0"/>
        </w:rPr>
        <w:t>15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>歳から</w:t>
      </w:r>
      <w:r>
        <w:rPr>
          <w:rFonts w:ascii="游明朝" w:cs="游明朝" w:hAnsi="游明朝" w:eastAsia="游明朝"/>
          <w:sz w:val="20"/>
          <w:szCs w:val="20"/>
          <w:rtl w:val="0"/>
        </w:rPr>
        <w:t>18</w:t>
      </w:r>
      <w:r>
        <w:rPr>
          <w:rFonts w:ascii="游明朝" w:cs="游明朝" w:hAnsi="游明朝" w:eastAsia="游明朝"/>
          <w:sz w:val="20"/>
          <w:szCs w:val="20"/>
          <w:rtl w:val="0"/>
          <w:lang w:val="ja-JP" w:eastAsia="ja-JP"/>
        </w:rPr>
        <w:t xml:space="preserve">歳の選手 </w:t>
      </w:r>
    </w:p>
    <w:p>
      <w:pPr>
        <w:pStyle w:val="本文"/>
        <w:widowControl w:val="0"/>
        <w:spacing w:line="240" w:lineRule="auto"/>
        <w:ind w:left="720" w:firstLine="720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</w:rPr>
        <w:t>2022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年度連盟登録が完了していること。</w:t>
      </w:r>
    </w:p>
    <w:p>
      <w:pPr>
        <w:pStyle w:val="本文"/>
        <w:widowControl w:val="0"/>
        <w:spacing w:line="240" w:lineRule="auto"/>
        <w:ind w:left="720" w:firstLine="720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また審判資格を有するチームであること。</w:t>
      </w:r>
    </w:p>
    <w:p>
      <w:pPr>
        <w:pStyle w:val="本文"/>
        <w:widowControl w:val="0"/>
        <w:spacing w:line="240" w:lineRule="auto"/>
        <w:ind w:left="720" w:firstLine="720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※</w:t>
      </w: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申込書への登録番号記入がなければ受け付けません。</w:t>
      </w:r>
    </w:p>
    <w:p>
      <w:pPr>
        <w:pStyle w:val="本文"/>
        <w:widowControl w:val="0"/>
        <w:spacing w:line="240" w:lineRule="auto"/>
        <w:ind w:left="210" w:firstLine="0"/>
        <w:jc w:val="both"/>
        <w:rPr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>申 込 先 ： 申込書はチーム単位でまとめて別紙申込書を以下のメールまで送付ください</w:t>
      </w:r>
    </w:p>
    <w:p>
      <w:pPr>
        <w:pStyle w:val="本文"/>
        <w:widowControl w:val="0"/>
        <w:spacing w:line="240" w:lineRule="auto"/>
        <w:ind w:left="930" w:hanging="210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    　　　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"mailto:s_kashiwanoha@yahoo.co.jp"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" w:hAnsi="Arial"/>
          <w:rtl w:val="0"/>
        </w:rPr>
        <w:t>s_kashiwanoha@yahoo.co.jp</w:t>
      </w:r>
      <w:r>
        <w:rPr/>
        <w:fldChar w:fldCharType="end" w:fldLock="0"/>
      </w:r>
    </w:p>
    <w:p>
      <w:pPr>
        <w:pStyle w:val="本文"/>
        <w:widowControl w:val="0"/>
        <w:spacing w:line="240" w:lineRule="auto"/>
        <w:ind w:left="210" w:firstLine="0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</w:rPr>
        <w:tab/>
        <w:tab/>
        <w:t xml:space="preserve">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"mailto:nobu.skate.data@gmail.com"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ascii="Arial" w:hAnsi="Arial"/>
          <w:rtl w:val="0"/>
        </w:rPr>
        <w:t>nobu.skate.data@gmail.com</w:t>
      </w:r>
      <w:r>
        <w:rPr/>
        <w:fldChar w:fldCharType="end" w:fldLock="0"/>
      </w:r>
    </w:p>
    <w:p>
      <w:pPr>
        <w:pStyle w:val="本文"/>
        <w:widowControl w:val="0"/>
        <w:spacing w:line="240" w:lineRule="auto"/>
        <w:ind w:left="210" w:firstLine="0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締  　切 ： 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</w:rPr>
        <w:t>2022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年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en-US" w:eastAsia="ja-JP"/>
        </w:rPr>
        <w:t>9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月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en-US" w:eastAsia="ja-JP"/>
        </w:rPr>
        <w:t>30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日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</w:rPr>
        <w:t>(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金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</w:rPr>
        <w:t>)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必着 遅れた場合は受付ません（諸経費を差引いて返送します）</w:t>
      </w:r>
    </w:p>
    <w:p>
      <w:pPr>
        <w:pStyle w:val="本文"/>
        <w:widowControl w:val="0"/>
        <w:spacing w:line="240" w:lineRule="auto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参 加 費  ： シニア・ジュニア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</w:rPr>
        <w:t>A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クラス 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en-US"/>
        </w:rPr>
        <w:t>10,000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円</w:t>
      </w:r>
    </w:p>
    <w:p>
      <w:pPr>
        <w:pStyle w:val="本文"/>
        <w:widowControl w:val="0"/>
        <w:spacing w:line="240" w:lineRule="auto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連盟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登録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：本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大会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は連盟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登録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が必要です。ご不明な場合はお問い合わせください。</w:t>
      </w:r>
    </w:p>
    <w:p>
      <w:pPr>
        <w:pStyle w:val="本文"/>
        <w:widowControl w:val="0"/>
        <w:ind w:firstLine="1050"/>
        <w:rPr>
          <w:rStyle w:val="なし"/>
          <w:rFonts w:ascii="Times New Roman" w:cs="Times New Roman" w:hAnsi="Times New Roman" w:eastAsia="Times New Roman"/>
          <w:sz w:val="21"/>
          <w:szCs w:val="21"/>
        </w:rPr>
      </w:pPr>
      <w:bookmarkStart w:name="_j0zll" w:id="3"/>
      <w:bookmarkEnd w:id="3"/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連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盟事務局ホ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ー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ムペ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ー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ジ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登録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システムにて申し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込み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願います。</w:t>
      </w:r>
    </w:p>
    <w:p>
      <w:pPr>
        <w:pStyle w:val="本文"/>
        <w:widowControl w:val="0"/>
        <w:ind w:firstLine="1050"/>
        <w:rPr>
          <w:rStyle w:val="なし"/>
          <w:rFonts w:ascii="Times New Roman" w:cs="Times New Roman" w:hAnsi="Times New Roman" w:eastAsia="Times New Roman"/>
          <w:sz w:val="21"/>
          <w:szCs w:val="21"/>
        </w:rPr>
      </w:pPr>
      <w:bookmarkStart w:name="_jbukz0s0b7rq" w:id="4"/>
      <w:bookmarkEnd w:id="4"/>
      <w:r>
        <w:rPr>
          <w:rStyle w:val="なし"/>
          <w:rFonts w:ascii="Times New Roman" w:hAnsi="Times New Roman"/>
          <w:sz w:val="21"/>
          <w:szCs w:val="21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"https://worldskatejapan.or.jp/"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ascii="Arial" w:hAnsi="Arial"/>
          <w:rtl w:val="0"/>
          <w:lang w:val="en-US"/>
        </w:rPr>
        <w:t>https://worldskatejapan.or.jp/about/registration/</w:t>
      </w:r>
      <w:r>
        <w:rPr/>
        <w:fldChar w:fldCharType="end" w:fldLock="0"/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からダウンロ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ー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ドできます</w:t>
      </w:r>
    </w:p>
    <w:p>
      <w:pPr>
        <w:pStyle w:val="本文"/>
        <w:widowControl w:val="0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振 込 先 ：</w:t>
      </w:r>
    </w:p>
    <w:p>
      <w:pPr>
        <w:pStyle w:val="本文"/>
        <w:widowControl w:val="0"/>
        <w:ind w:firstLine="720"/>
        <w:rPr>
          <w:rStyle w:val="なし"/>
          <w:rFonts w:ascii="Times New Roman" w:cs="Times New Roman" w:hAnsi="Times New Roman" w:eastAsia="Times New Roman"/>
          <w:sz w:val="21"/>
          <w:szCs w:val="21"/>
        </w:rPr>
      </w:pP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三菱東京ＵＦＪ銀行池袋支店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</w:rPr>
        <w:t>(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店番号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</w:rPr>
        <w:t>359)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普通</w:t>
      </w:r>
      <w:r>
        <w:rPr>
          <w:rStyle w:val="なし"/>
          <w:rFonts w:ascii="Times New Roman" w:hAnsi="Times New Roman"/>
          <w:b w:val="1"/>
          <w:bCs w:val="1"/>
          <w:sz w:val="24"/>
          <w:szCs w:val="24"/>
          <w:rtl w:val="0"/>
        </w:rPr>
        <w:t>0468339</w:t>
      </w:r>
    </w:p>
    <w:p>
      <w:pPr>
        <w:pStyle w:val="本文"/>
        <w:widowControl w:val="0"/>
        <w:spacing w:line="240" w:lineRule="auto"/>
        <w:ind w:left="720" w:firstLine="0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一般</w:t>
      </w:r>
      <w:r>
        <w:rPr>
          <w:rStyle w:val="なし"/>
          <w:rFonts w:ascii="游明朝" w:cs="游明朝" w:hAnsi="游明朝" w:eastAsia="游明朝"/>
          <w:b w:val="1"/>
          <w:bCs w:val="1"/>
          <w:sz w:val="21"/>
          <w:szCs w:val="21"/>
          <w:rtl w:val="0"/>
          <w:lang w:val="ja-JP" w:eastAsia="ja-JP"/>
        </w:rPr>
        <w:t>社団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法人ワ</w:t>
      </w:r>
      <w:r>
        <w:rPr>
          <w:rStyle w:val="なし"/>
          <w:rFonts w:ascii="游明朝" w:cs="游明朝" w:hAnsi="游明朝" w:eastAsia="游明朝"/>
          <w:b w:val="1"/>
          <w:bCs w:val="1"/>
          <w:sz w:val="21"/>
          <w:szCs w:val="21"/>
          <w:rtl w:val="0"/>
          <w:lang w:val="ja-JP" w:eastAsia="ja-JP"/>
        </w:rPr>
        <w:t>ー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ルドスケ</w:t>
      </w:r>
      <w:r>
        <w:rPr>
          <w:rStyle w:val="なし"/>
          <w:rFonts w:ascii="游明朝" w:cs="游明朝" w:hAnsi="游明朝" w:eastAsia="游明朝"/>
          <w:b w:val="1"/>
          <w:bCs w:val="1"/>
          <w:sz w:val="21"/>
          <w:szCs w:val="21"/>
          <w:rtl w:val="0"/>
          <w:lang w:val="ja-JP" w:eastAsia="ja-JP"/>
        </w:rPr>
        <w:t>－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トジャパンスピ</w:t>
      </w:r>
      <w:r>
        <w:rPr>
          <w:rStyle w:val="なし"/>
          <w:rFonts w:ascii="游明朝" w:cs="游明朝" w:hAnsi="游明朝" w:eastAsia="游明朝"/>
          <w:b w:val="1"/>
          <w:bCs w:val="1"/>
          <w:sz w:val="21"/>
          <w:szCs w:val="21"/>
          <w:rtl w:val="0"/>
          <w:lang w:val="ja-JP" w:eastAsia="ja-JP"/>
        </w:rPr>
        <w:t>ー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ド委員</w:t>
      </w:r>
      <w:r>
        <w:rPr>
          <w:rStyle w:val="なし"/>
          <w:rFonts w:ascii="游明朝" w:cs="游明朝" w:hAnsi="游明朝" w:eastAsia="游明朝"/>
          <w:b w:val="1"/>
          <w:bCs w:val="1"/>
          <w:sz w:val="21"/>
          <w:szCs w:val="21"/>
          <w:rtl w:val="0"/>
          <w:lang w:val="ja-JP" w:eastAsia="ja-JP"/>
        </w:rPr>
        <w:t>会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（この口座は</w:t>
      </w:r>
      <w:r>
        <w:rPr>
          <w:rStyle w:val="なし"/>
          <w:rFonts w:ascii="游明朝" w:cs="游明朝" w:hAnsi="游明朝" w:eastAsia="游明朝"/>
          <w:b w:val="1"/>
          <w:bCs w:val="1"/>
          <w:sz w:val="21"/>
          <w:szCs w:val="21"/>
          <w:rtl w:val="0"/>
          <w:lang w:val="ja-JP" w:eastAsia="ja-JP"/>
        </w:rPr>
        <w:t>参加</w:t>
      </w:r>
      <w:r>
        <w:rPr>
          <w:rStyle w:val="なし"/>
          <w:rFonts w:ascii="Gungsuh" w:cs="Gungsuh" w:hAnsi="Gungsuh" w:eastAsia="Gungsuh"/>
          <w:b w:val="1"/>
          <w:bCs w:val="1"/>
          <w:sz w:val="21"/>
          <w:szCs w:val="21"/>
          <w:rtl w:val="0"/>
          <w:lang w:val="ja-JP" w:eastAsia="ja-JP"/>
        </w:rPr>
        <w:t>費のみ）</w:t>
      </w:r>
    </w:p>
    <w:p>
      <w:pPr>
        <w:pStyle w:val="本文"/>
        <w:widowControl w:val="0"/>
        <w:ind w:left="420" w:firstLine="300"/>
        <w:rPr>
          <w:rStyle w:val="なし"/>
          <w:rFonts w:ascii="Times New Roman" w:cs="Times New Roman" w:hAnsi="Times New Roman" w:eastAsia="Times New Roman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申込後の不参加・雨天中止の場合は、参加料は、お返し致しません。     </w:t>
      </w:r>
    </w:p>
    <w:p>
      <w:pPr>
        <w:pStyle w:val="本文"/>
        <w:widowControl w:val="0"/>
        <w:ind w:firstLine="720"/>
        <w:rPr>
          <w:rStyle w:val="なし"/>
          <w:rFonts w:ascii="Times New Roman" w:cs="Times New Roman" w:hAnsi="Times New Roman" w:eastAsia="Times New Roman"/>
          <w:sz w:val="21"/>
          <w:szCs w:val="21"/>
        </w:rPr>
      </w:pP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事故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怪我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等については主催者側では一切責任を負いません。</w:t>
      </w:r>
    </w:p>
    <w:p>
      <w:pPr>
        <w:pStyle w:val="本文"/>
        <w:widowControl w:val="0"/>
        <w:ind w:firstLine="720"/>
        <w:rPr>
          <w:rStyle w:val="なし"/>
          <w:rFonts w:ascii="Times New Roman" w:cs="Times New Roman" w:hAnsi="Times New Roman" w:eastAsia="Times New Roman"/>
          <w:sz w:val="21"/>
          <w:szCs w:val="21"/>
        </w:rPr>
      </w:pP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各自で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保険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に加入してください。</w:t>
      </w:r>
    </w:p>
    <w:p>
      <w:pPr>
        <w:pStyle w:val="本文"/>
        <w:widowControl w:val="0"/>
        <w:spacing w:line="240" w:lineRule="auto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問 合 先 ： ワールドスケートジャパン事務局 ０３－３９８３－６３３５ </w:t>
      </w:r>
    </w:p>
    <w:p>
      <w:pPr>
        <w:pStyle w:val="本文"/>
        <w:widowControl w:val="0"/>
        <w:spacing w:line="240" w:lineRule="auto"/>
        <w:ind w:left="1260" w:firstLine="0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そ の 他 ：</w:t>
      </w:r>
    </w:p>
    <w:p>
      <w:pPr>
        <w:pStyle w:val="本文"/>
        <w:widowControl w:val="0"/>
        <w:spacing w:line="240" w:lineRule="auto"/>
        <w:ind w:left="1980" w:hanging="1260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誓約書、高校生以下は保護者の承諾書を大会等当日に提出して下さい。</w:t>
      </w:r>
    </w:p>
    <w:p>
      <w:pPr>
        <w:pStyle w:val="本文"/>
        <w:widowControl w:val="0"/>
        <w:spacing w:line="240" w:lineRule="auto"/>
        <w:ind w:left="720" w:firstLine="0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宿泊は各自で手配下さい。</w:t>
      </w:r>
    </w:p>
    <w:p>
      <w:pPr>
        <w:pStyle w:val="本文"/>
        <w:widowControl w:val="0"/>
        <w:spacing w:line="240" w:lineRule="auto"/>
        <w:ind w:firstLine="720"/>
        <w:jc w:val="both"/>
        <w:rPr>
          <w:rStyle w:val="なし"/>
          <w:rFonts w:ascii="游明朝" w:cs="游明朝" w:hAnsi="游明朝" w:eastAsia="游明朝"/>
          <w:sz w:val="21"/>
          <w:szCs w:val="21"/>
        </w:rPr>
      </w:pP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 xml:space="preserve">大会時は危険回避の為ピアス・アンクレットを含むアクセサリーの着用を禁止します。 </w:t>
      </w:r>
    </w:p>
    <w:p>
      <w:pPr>
        <w:pStyle w:val="本文"/>
        <w:widowControl w:val="0"/>
        <w:ind w:firstLine="720"/>
      </w:pP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※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コロナ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対策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により、</w:t>
      </w:r>
      <w:r>
        <w:rPr>
          <w:rStyle w:val="なし"/>
          <w:rFonts w:ascii="游明朝" w:cs="游明朝" w:hAnsi="游明朝" w:eastAsia="游明朝"/>
          <w:sz w:val="21"/>
          <w:szCs w:val="21"/>
          <w:rtl w:val="0"/>
          <w:lang w:val="ja-JP" w:eastAsia="ja-JP"/>
        </w:rPr>
        <w:t>行政機関</w:t>
      </w:r>
      <w:r>
        <w:rPr>
          <w:rStyle w:val="なし"/>
          <w:rFonts w:ascii="Gungsuh" w:cs="Gungsuh" w:hAnsi="Gungsuh" w:eastAsia="Gungsuh"/>
          <w:sz w:val="21"/>
          <w:szCs w:val="21"/>
          <w:rtl w:val="0"/>
          <w:lang w:val="ja-JP" w:eastAsia="ja-JP"/>
        </w:rPr>
        <w:t>から都道府県間の移動を禁止された場合は中止します。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  <w:font w:name="Gungsu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rFonts w:ascii="游明朝" w:cs="游明朝" w:hAnsi="游明朝" w:eastAsia="游明朝"/>
      <w:outline w:val="0"/>
      <w:color w:val="0563c1"/>
      <w:sz w:val="21"/>
      <w:szCs w:val="2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なし"/>
    <w:next w:val="Hyperlink.1"/>
    <w:rPr>
      <w:rFonts w:ascii="游明朝" w:cs="游明朝" w:hAnsi="游明朝" w:eastAsia="游明朝"/>
      <w:outline w:val="0"/>
      <w:color w:val="1155cc"/>
      <w:sz w:val="21"/>
      <w:szCs w:val="21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なし"/>
    <w:next w:val="Hyperlink.2"/>
    <w:rPr>
      <w:rFonts w:ascii="Times New Roman" w:cs="Times New Roman" w:hAnsi="Times New Roman" w:eastAsia="Times New Roman"/>
      <w:sz w:val="21"/>
      <w:szCs w:val="2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